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5D" w:rsidRPr="0055307B" w:rsidRDefault="00574BDC" w:rsidP="00DF14DC">
      <w:pPr>
        <w:pStyle w:val="Nessunaspaziatura"/>
        <w:jc w:val="center"/>
        <w:rPr>
          <w:rFonts w:cstheme="minorHAnsi"/>
          <w:u w:val="single"/>
        </w:rPr>
      </w:pPr>
      <w:r w:rsidRPr="0055307B">
        <w:rPr>
          <w:rFonts w:cstheme="minorHAnsi"/>
          <w:u w:val="single"/>
        </w:rPr>
        <w:t>INFORMATIVA</w:t>
      </w:r>
      <w:r w:rsidR="001B4F5D" w:rsidRPr="0055307B">
        <w:rPr>
          <w:rFonts w:cstheme="minorHAnsi"/>
          <w:u w:val="single"/>
        </w:rPr>
        <w:t xml:space="preserve"> PER IL TRATTAMENTO DEI DATI PERSONALI</w:t>
      </w:r>
    </w:p>
    <w:p w:rsidR="001B4F5D" w:rsidRPr="0055307B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55307B" w:rsidRDefault="00943B44" w:rsidP="00943B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:rsidR="00943B44" w:rsidRPr="0055307B" w:rsidRDefault="00A52929" w:rsidP="00943B44">
      <w:pPr>
        <w:jc w:val="both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Il </w:t>
      </w:r>
      <w:r w:rsidR="004E3A22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G.A.L. </w:t>
      </w:r>
      <w:r w:rsidR="00873C7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Alto Tammaro </w:t>
      </w:r>
      <w:r w:rsidR="00943B44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,</w:t>
      </w:r>
      <w:r w:rsidR="008D2B7B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  <w:r w:rsidR="004E3A22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in quanto T</w:t>
      </w:r>
      <w:r w:rsidR="00943B44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itolare del trattamento (in seguito “Titolare”), informa</w:t>
      </w:r>
      <w:r w:rsidR="008D2B7B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  <w:r w:rsidR="00943B44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ai sensi dell’art. 13 Regolamento UE n. </w:t>
      </w:r>
      <w:r w:rsidR="00032725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679</w:t>
      </w:r>
      <w:r w:rsidR="00943B44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/</w:t>
      </w:r>
      <w:r w:rsidR="00032725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>2016</w:t>
      </w:r>
      <w:r w:rsidR="00943B44"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55307B" w:rsidRDefault="00943B44" w:rsidP="00943B44">
      <w:pPr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1B4F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>OGGETTO DEL TRATTAMENTO</w:t>
      </w:r>
    </w:p>
    <w:p w:rsidR="00943B44" w:rsidRPr="0055307B" w:rsidRDefault="00943B44" w:rsidP="00943B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:rsidR="00943B44" w:rsidRPr="0055307B" w:rsidRDefault="00943B44" w:rsidP="00943B44">
      <w:p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</w:t>
      </w:r>
      <w:r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bancari ecc..) da Lei liberamente comunicati ed acquisiti pe</w:t>
      </w:r>
      <w:r w:rsidR="004E3A22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r </w:t>
      </w:r>
      <w:r w:rsidR="00F04773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le finalità di cui all’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”</w:t>
      </w:r>
      <w:r w:rsidR="00F04773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Avviso 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PUBBLICO PER LA SELEZIONE DI N. 3 TECNICI ISTRUTTORI DOMANDE DI SOSTEGNO PER L'ATTUAZIONE DELLA STRATEGIA DI SVILUPPO LOCALE DEL GAL ALTO CASERTANO MISURA 19 PSR CAMPANIA 2014 2020”</w:t>
      </w:r>
      <w:r w:rsidR="00372227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, approvato con delibera 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del </w:t>
      </w:r>
      <w:proofErr w:type="spellStart"/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CdA</w:t>
      </w:r>
      <w:proofErr w:type="spellEnd"/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del GAL</w:t>
      </w:r>
      <w:r w:rsidR="00873C7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n. </w:t>
      </w:r>
      <w:r w:rsidR="00873C71">
        <w:rPr>
          <w:rFonts w:asciiTheme="minorHAnsi" w:eastAsiaTheme="minorHAnsi" w:hAnsiTheme="minorHAnsi" w:cstheme="minorHAnsi"/>
          <w:color w:val="000000"/>
          <w:sz w:val="20"/>
          <w:lang w:eastAsia="en-US"/>
        </w:rPr>
        <w:t>3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5 del </w:t>
      </w:r>
      <w:r w:rsidR="00873C71">
        <w:rPr>
          <w:rFonts w:asciiTheme="minorHAnsi" w:eastAsiaTheme="minorHAnsi" w:hAnsiTheme="minorHAnsi" w:cstheme="minorHAnsi"/>
          <w:color w:val="000000"/>
          <w:sz w:val="20"/>
          <w:lang w:eastAsia="en-US"/>
        </w:rPr>
        <w:t>7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/</w:t>
      </w:r>
      <w:r w:rsidR="00873C71">
        <w:rPr>
          <w:rFonts w:asciiTheme="minorHAnsi" w:eastAsiaTheme="minorHAnsi" w:hAnsiTheme="minorHAnsi" w:cstheme="minorHAnsi"/>
          <w:color w:val="000000"/>
          <w:sz w:val="20"/>
          <w:lang w:eastAsia="en-US"/>
        </w:rPr>
        <w:t>10</w:t>
      </w:r>
      <w:r w:rsidR="00624CE6" w:rsidRPr="00372227">
        <w:rPr>
          <w:rFonts w:asciiTheme="minorHAnsi" w:eastAsiaTheme="minorHAnsi" w:hAnsiTheme="minorHAnsi" w:cstheme="minorHAnsi"/>
          <w:color w:val="000000"/>
          <w:sz w:val="20"/>
          <w:lang w:eastAsia="en-US"/>
        </w:rPr>
        <w:t>/2019.</w:t>
      </w:r>
    </w:p>
    <w:p w:rsidR="00943B44" w:rsidRPr="0055307B" w:rsidRDefault="00943B44" w:rsidP="00943B44">
      <w:pPr>
        <w:pStyle w:val="Paragrafoelenco"/>
        <w:rPr>
          <w:rFonts w:asciiTheme="minorHAnsi" w:hAnsiTheme="minorHAnsi" w:cstheme="minorHAnsi"/>
          <w:b/>
          <w:sz w:val="20"/>
        </w:rPr>
      </w:pPr>
    </w:p>
    <w:p w:rsidR="001B4F5D" w:rsidRPr="0055307B" w:rsidRDefault="001B4F5D" w:rsidP="00943B4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>FINALITÀ DEL TRATTAMENTO</w:t>
      </w:r>
    </w:p>
    <w:p w:rsidR="001B4F5D" w:rsidRPr="0055307B" w:rsidRDefault="001B4F5D" w:rsidP="00782FC6">
      <w:pPr>
        <w:ind w:left="360"/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:rsidR="001B4F5D" w:rsidRPr="0055307B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concludere i contratti per i servizi del Titolare</w:t>
      </w:r>
    </w:p>
    <w:p w:rsidR="001B4F5D" w:rsidRPr="0055307B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adempiere agli obblighi precontrattuali, contrattuali e fiscali derivanti da rapporti con Lei in essere</w:t>
      </w:r>
    </w:p>
    <w:p w:rsidR="001B4F5D" w:rsidRPr="0055307B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 w:rsidRPr="0055307B">
        <w:rPr>
          <w:rFonts w:asciiTheme="minorHAnsi" w:hAnsiTheme="minorHAnsi" w:cstheme="minorHAnsi"/>
          <w:sz w:val="20"/>
        </w:rPr>
        <w:t xml:space="preserve"> </w:t>
      </w:r>
      <w:r w:rsidR="000563F6" w:rsidRPr="0055307B">
        <w:rPr>
          <w:rFonts w:asciiTheme="minorHAnsi" w:hAnsiTheme="minorHAnsi" w:cstheme="minorHAnsi"/>
          <w:sz w:val="20"/>
        </w:rPr>
        <w:t>D.</w:t>
      </w:r>
      <w:r w:rsidR="008D2B7B" w:rsidRPr="0055307B">
        <w:rPr>
          <w:rFonts w:asciiTheme="minorHAnsi" w:hAnsiTheme="minorHAnsi" w:cstheme="minorHAnsi"/>
          <w:sz w:val="20"/>
        </w:rPr>
        <w:t xml:space="preserve"> </w:t>
      </w:r>
      <w:r w:rsidR="000563F6" w:rsidRPr="0055307B">
        <w:rPr>
          <w:rFonts w:asciiTheme="minorHAnsi" w:hAnsiTheme="minorHAnsi" w:cstheme="minorHAnsi"/>
          <w:sz w:val="20"/>
        </w:rPr>
        <w:t>Lgs.</w:t>
      </w:r>
      <w:r w:rsidR="008D2B7B" w:rsidRPr="0055307B">
        <w:rPr>
          <w:rFonts w:asciiTheme="minorHAnsi" w:hAnsiTheme="minorHAnsi" w:cstheme="minorHAnsi"/>
          <w:sz w:val="20"/>
        </w:rPr>
        <w:t xml:space="preserve"> </w:t>
      </w:r>
      <w:r w:rsidR="000563F6" w:rsidRPr="0055307B">
        <w:rPr>
          <w:rFonts w:asciiTheme="minorHAnsi" w:hAnsiTheme="minorHAnsi" w:cstheme="minorHAnsi"/>
          <w:sz w:val="20"/>
        </w:rPr>
        <w:t>90/2017</w:t>
      </w:r>
      <w:r w:rsidRPr="0055307B">
        <w:rPr>
          <w:rFonts w:asciiTheme="minorHAnsi" w:hAnsiTheme="minorHAnsi" w:cstheme="minorHAnsi"/>
          <w:sz w:val="20"/>
        </w:rPr>
        <w:t xml:space="preserve">) </w:t>
      </w:r>
    </w:p>
    <w:p w:rsidR="001B4F5D" w:rsidRPr="0055307B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esercitare i diritti del Titolare, ad esempio il diritto di difesa in giudizio</w:t>
      </w:r>
    </w:p>
    <w:p w:rsidR="001B4F5D" w:rsidRPr="0055307B" w:rsidRDefault="001B4F5D" w:rsidP="001B4F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3125D" w:rsidRPr="0055307B" w:rsidRDefault="009312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 xml:space="preserve">ACCESSO AI DATI </w:t>
      </w:r>
    </w:p>
    <w:p w:rsidR="0093125D" w:rsidRPr="0055307B" w:rsidRDefault="0093125D" w:rsidP="0093125D">
      <w:pPr>
        <w:jc w:val="both"/>
        <w:rPr>
          <w:rFonts w:asciiTheme="minorHAnsi" w:hAnsiTheme="minorHAnsi" w:cstheme="minorHAnsi"/>
          <w:sz w:val="20"/>
        </w:rPr>
      </w:pPr>
    </w:p>
    <w:p w:rsidR="0093125D" w:rsidRPr="0055307B" w:rsidRDefault="0093125D" w:rsidP="008A7442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I Suoi dati potranno essere resi accessibili per le finalità di cui sopra</w:t>
      </w:r>
      <w:r w:rsidR="008D2B7B" w:rsidRPr="0055307B">
        <w:rPr>
          <w:rFonts w:asciiTheme="minorHAnsi" w:hAnsiTheme="minorHAnsi" w:cstheme="minorHAnsi"/>
          <w:sz w:val="20"/>
        </w:rPr>
        <w:t xml:space="preserve"> </w:t>
      </w:r>
      <w:r w:rsidRPr="0055307B">
        <w:rPr>
          <w:rFonts w:asciiTheme="minorHAnsi" w:hAnsiTheme="minorHAnsi" w:cstheme="minorHAnsi"/>
          <w:sz w:val="20"/>
        </w:rPr>
        <w:t>a dipendenti e collaboratori del Titolare.</w:t>
      </w:r>
    </w:p>
    <w:p w:rsidR="0093125D" w:rsidRPr="0055307B" w:rsidRDefault="0093125D" w:rsidP="001B4F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>MODALITÀ DI TRATTAMENTO</w:t>
      </w:r>
    </w:p>
    <w:p w:rsidR="001B4F5D" w:rsidRPr="0055307B" w:rsidRDefault="001B4F5D" w:rsidP="001B4F5D">
      <w:pPr>
        <w:pStyle w:val="Paragrafoelenco"/>
        <w:jc w:val="both"/>
        <w:rPr>
          <w:rFonts w:asciiTheme="minorHAnsi" w:hAnsiTheme="minorHAnsi" w:cstheme="minorHAnsi"/>
          <w:b/>
          <w:sz w:val="20"/>
        </w:rPr>
      </w:pPr>
    </w:p>
    <w:p w:rsidR="001B4F5D" w:rsidRPr="0055307B" w:rsidRDefault="001B4F5D" w:rsidP="001B4F5D">
      <w:pPr>
        <w:pStyle w:val="Nessunaspaziatura"/>
        <w:jc w:val="both"/>
        <w:rPr>
          <w:rFonts w:cstheme="minorHAnsi"/>
          <w:sz w:val="20"/>
          <w:szCs w:val="20"/>
          <w:shd w:val="clear" w:color="auto" w:fill="FFFFFF"/>
        </w:rPr>
      </w:pPr>
      <w:r w:rsidRPr="0055307B">
        <w:rPr>
          <w:rFonts w:cstheme="minorHAnsi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55307B">
        <w:rPr>
          <w:rFonts w:cstheme="minorHAnsi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55307B" w:rsidRDefault="001B4F5D" w:rsidP="001B4F5D">
      <w:pPr>
        <w:pStyle w:val="Nessunaspaziatura"/>
        <w:jc w:val="both"/>
        <w:rPr>
          <w:rFonts w:cstheme="minorHAnsi"/>
          <w:sz w:val="20"/>
          <w:szCs w:val="20"/>
        </w:rPr>
      </w:pPr>
      <w:r w:rsidRPr="0055307B">
        <w:rPr>
          <w:rFonts w:cstheme="minorHAnsi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 w:rsidRPr="0055307B">
        <w:rPr>
          <w:rFonts w:asciiTheme="minorHAnsi" w:hAnsiTheme="minorHAnsi" w:cstheme="minorHAnsi"/>
          <w:sz w:val="20"/>
        </w:rPr>
        <w:t xml:space="preserve">. </w:t>
      </w:r>
    </w:p>
    <w:p w:rsidR="00574BDC" w:rsidRPr="0055307B" w:rsidRDefault="00574BDC" w:rsidP="001B4F5D">
      <w:pPr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>COMUNICAZIONE DEI DATI</w:t>
      </w:r>
    </w:p>
    <w:p w:rsidR="001B4F5D" w:rsidRPr="0055307B" w:rsidRDefault="001B4F5D" w:rsidP="001B4F5D">
      <w:pPr>
        <w:pStyle w:val="Paragrafoelenco"/>
        <w:jc w:val="both"/>
        <w:rPr>
          <w:rFonts w:asciiTheme="minorHAnsi" w:hAnsiTheme="minorHAnsi" w:cstheme="minorHAnsi"/>
          <w:b/>
          <w:sz w:val="20"/>
        </w:rPr>
      </w:pP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  <w:bookmarkStart w:id="0" w:name="_Hlk516571471"/>
      <w:r w:rsidRPr="0055307B">
        <w:rPr>
          <w:rFonts w:asciiTheme="minorHAnsi" w:hAnsiTheme="minorHAnsi" w:cstheme="minorHAnsi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 w:rsidRPr="0055307B">
        <w:rPr>
          <w:rFonts w:asciiTheme="minorHAnsi" w:hAnsiTheme="minorHAnsi" w:cstheme="minorHAnsi"/>
          <w:sz w:val="20"/>
        </w:rPr>
        <w:t xml:space="preserve">cui al punto 2 </w:t>
      </w:r>
      <w:r w:rsidR="00574BDC" w:rsidRPr="0055307B">
        <w:rPr>
          <w:rFonts w:asciiTheme="minorHAnsi" w:hAnsiTheme="minorHAnsi" w:cstheme="minorHAnsi"/>
          <w:sz w:val="20"/>
        </w:rPr>
        <w:t>a</w:t>
      </w:r>
      <w:r w:rsidRPr="0055307B">
        <w:rPr>
          <w:rFonts w:asciiTheme="minorHAnsi" w:hAnsiTheme="minorHAnsi" w:cstheme="minorHAnsi"/>
          <w:sz w:val="20"/>
        </w:rPr>
        <w:t>:</w:t>
      </w:r>
    </w:p>
    <w:bookmarkEnd w:id="0"/>
    <w:p w:rsidR="009079AF" w:rsidRPr="0055307B" w:rsidRDefault="009079AF" w:rsidP="009079AF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- Società di assicurazioni e Istituti di credito; </w:t>
      </w:r>
    </w:p>
    <w:p w:rsidR="009079AF" w:rsidRPr="0055307B" w:rsidRDefault="009079AF" w:rsidP="009079AF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lastRenderedPageBreak/>
        <w:t>- Organismi di vigilanza;</w:t>
      </w:r>
    </w:p>
    <w:p w:rsidR="009079AF" w:rsidRPr="0055307B" w:rsidRDefault="0027161B" w:rsidP="009079AF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-</w:t>
      </w:r>
      <w:r w:rsidR="008D2B7B" w:rsidRPr="0055307B">
        <w:rPr>
          <w:rFonts w:asciiTheme="minorHAnsi" w:hAnsiTheme="minorHAnsi" w:cstheme="minorHAnsi"/>
          <w:sz w:val="20"/>
        </w:rPr>
        <w:t xml:space="preserve"> </w:t>
      </w:r>
      <w:r w:rsidRPr="0055307B">
        <w:rPr>
          <w:rFonts w:asciiTheme="minorHAnsi" w:hAnsiTheme="minorHAnsi" w:cstheme="minorHAnsi"/>
          <w:sz w:val="20"/>
        </w:rPr>
        <w:t>Autorità giudiziarie;</w:t>
      </w:r>
    </w:p>
    <w:p w:rsidR="0027161B" w:rsidRPr="0055307B" w:rsidRDefault="0027161B" w:rsidP="009079AF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- Pubbliche amministrazioni e Enti locali;</w:t>
      </w:r>
    </w:p>
    <w:p w:rsidR="00483C24" w:rsidRPr="0055307B" w:rsidRDefault="00483C24" w:rsidP="00483C24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55307B" w:rsidRDefault="00483C24" w:rsidP="00483C24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- Dipendenti dell’ufficio del personale;</w:t>
      </w:r>
    </w:p>
    <w:p w:rsidR="00483C24" w:rsidRPr="0055307B" w:rsidRDefault="00483C24" w:rsidP="00483C24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- Professionisti o Società di servizi per l'amministrazione e gestione aziendale che operino per conto della nostra azienda;</w:t>
      </w:r>
    </w:p>
    <w:p w:rsidR="00483C24" w:rsidRPr="0055307B" w:rsidRDefault="00483C24" w:rsidP="00483C24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:rsidR="00483C24" w:rsidRPr="0055307B" w:rsidRDefault="00483C24" w:rsidP="00483C24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I Suoi dati non saranno diffusi. </w:t>
      </w: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 xml:space="preserve">TRASFERIMENTO DATI </w:t>
      </w: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</w:p>
    <w:p w:rsidR="00061D1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55307B" w:rsidRDefault="00061D1D" w:rsidP="001B4F5D">
      <w:pPr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 xml:space="preserve">NATURA DEL CONFERIMENTO DEI DATI E CONSEGUENZE DEL RIFIUTO DI RISPONDERE </w:t>
      </w: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1B4F5D">
      <w:pPr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 xml:space="preserve">Il conferimento dei dati per le finalità di cui al punto 2 è obbligatorio. In loro assenza, non potremo </w:t>
      </w:r>
      <w:proofErr w:type="spellStart"/>
      <w:r w:rsidRPr="0055307B">
        <w:rPr>
          <w:rFonts w:asciiTheme="minorHAnsi" w:hAnsiTheme="minorHAnsi" w:cstheme="minorHAnsi"/>
          <w:sz w:val="20"/>
        </w:rPr>
        <w:t>garantirLe</w:t>
      </w:r>
      <w:proofErr w:type="spellEnd"/>
      <w:r w:rsidRPr="0055307B">
        <w:rPr>
          <w:rFonts w:asciiTheme="minorHAnsi" w:hAnsiTheme="minorHAnsi" w:cstheme="minorHAnsi"/>
          <w:sz w:val="20"/>
        </w:rPr>
        <w:t xml:space="preserve"> i Servizi </w:t>
      </w:r>
      <w:r w:rsidR="003A5A05" w:rsidRPr="0055307B">
        <w:rPr>
          <w:rFonts w:asciiTheme="minorHAnsi" w:hAnsiTheme="minorHAnsi" w:cstheme="minorHAnsi"/>
          <w:sz w:val="20"/>
        </w:rPr>
        <w:t>del punto 2</w:t>
      </w:r>
      <w:r w:rsidR="00483C24" w:rsidRPr="0055307B">
        <w:rPr>
          <w:rFonts w:asciiTheme="minorHAnsi" w:hAnsiTheme="minorHAnsi" w:cstheme="minorHAnsi"/>
          <w:sz w:val="20"/>
        </w:rPr>
        <w:t>.</w:t>
      </w:r>
    </w:p>
    <w:p w:rsidR="00C23F29" w:rsidRPr="0055307B" w:rsidRDefault="00C23F29" w:rsidP="001B4F5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 xml:space="preserve">DIRITTI DELL’INTERESSATO </w:t>
      </w:r>
    </w:p>
    <w:p w:rsidR="001B4F5D" w:rsidRPr="0055307B" w:rsidRDefault="008E6E10" w:rsidP="008E6E10">
      <w:pPr>
        <w:tabs>
          <w:tab w:val="left" w:pos="937"/>
        </w:tabs>
        <w:jc w:val="both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ab/>
      </w:r>
    </w:p>
    <w:p w:rsidR="001B4F5D" w:rsidRPr="0055307B" w:rsidRDefault="001B4F5D" w:rsidP="001B4F5D">
      <w:pPr>
        <w:pStyle w:val="Nessunaspaziatura"/>
        <w:jc w:val="both"/>
        <w:rPr>
          <w:rFonts w:cstheme="minorHAnsi"/>
          <w:sz w:val="20"/>
          <w:szCs w:val="20"/>
        </w:rPr>
      </w:pPr>
      <w:r w:rsidRPr="0055307B">
        <w:rPr>
          <w:rFonts w:cstheme="minorHAnsi"/>
          <w:sz w:val="20"/>
          <w:szCs w:val="20"/>
        </w:rPr>
        <w:t>Nella Sua qualità di interessato, gode dei diritti di cui all’art. 7 Codice Privacy e art. 15 GDPR:</w:t>
      </w:r>
    </w:p>
    <w:p w:rsidR="001B4F5D" w:rsidRPr="0055307B" w:rsidRDefault="001B4F5D" w:rsidP="001B4F5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1B4F5D" w:rsidRPr="0055307B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 w:rsidRPr="0055307B">
        <w:rPr>
          <w:rFonts w:asciiTheme="minorHAnsi" w:hAnsiTheme="minorHAnsi" w:cstheme="minorHAnsi"/>
          <w:sz w:val="20"/>
          <w:szCs w:val="20"/>
        </w:rPr>
        <w:t>.</w:t>
      </w:r>
      <w:r w:rsidRPr="005530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B4F5D" w:rsidRPr="0055307B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 xml:space="preserve">ottenere l'indicazione: </w:t>
      </w:r>
    </w:p>
    <w:p w:rsidR="001B4F5D" w:rsidRPr="0055307B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dell'origine dei dati personali;</w:t>
      </w:r>
    </w:p>
    <w:p w:rsidR="001B4F5D" w:rsidRPr="0055307B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delle finalità e modalità del trattam</w:t>
      </w:r>
      <w:r w:rsidR="008D2B7B" w:rsidRPr="0055307B">
        <w:rPr>
          <w:rFonts w:asciiTheme="minorHAnsi" w:hAnsiTheme="minorHAnsi" w:cstheme="minorHAnsi"/>
          <w:sz w:val="20"/>
          <w:szCs w:val="20"/>
        </w:rPr>
        <w:t>ento;</w:t>
      </w:r>
    </w:p>
    <w:p w:rsidR="001B4F5D" w:rsidRPr="0055307B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della logica applicata in caso di trattamento effettuato con l'ausilio di strumenti elettronici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  <w:r w:rsidRPr="005530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B4F5D" w:rsidRPr="0055307B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55307B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55307B" w:rsidRDefault="001B4F5D" w:rsidP="001B4F5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 xml:space="preserve">ottenere: </w:t>
      </w:r>
    </w:p>
    <w:p w:rsidR="001B4F5D" w:rsidRPr="0055307B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l'aggiornamento, la rettificazione ovvero, quando vi ha interesse, l'integrazione dei dati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55307B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55307B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</w:t>
      </w:r>
      <w:r w:rsidRPr="0055307B">
        <w:rPr>
          <w:rFonts w:asciiTheme="minorHAnsi" w:hAnsiTheme="minorHAnsi" w:cstheme="minorHAnsi"/>
          <w:sz w:val="20"/>
          <w:szCs w:val="20"/>
        </w:rPr>
        <w:lastRenderedPageBreak/>
        <w:t>adempimento si rivela impossibile o comporta un impiego di mezzi manifestamente sproporzionato rispetto al diritto tutelato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55307B" w:rsidRDefault="001B4F5D" w:rsidP="001B4F5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 xml:space="preserve">opporsi, in tutto o in parte: </w:t>
      </w:r>
    </w:p>
    <w:p w:rsidR="001B4F5D" w:rsidRPr="0055307B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per motivi legittimi al trattamento dei dati personali che La riguardano, ancorché pertinenti allo scopo della raccolta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55307B" w:rsidRDefault="001B4F5D" w:rsidP="001B4F5D">
      <w:pPr>
        <w:pStyle w:val="Nessunaspaziatura"/>
        <w:jc w:val="both"/>
        <w:rPr>
          <w:rFonts w:cstheme="minorHAnsi"/>
          <w:sz w:val="20"/>
          <w:szCs w:val="20"/>
        </w:rPr>
      </w:pPr>
      <w:r w:rsidRPr="0055307B">
        <w:rPr>
          <w:rFonts w:cstheme="minorHAnsi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55307B" w:rsidRDefault="001B4F5D" w:rsidP="001B4F5D">
      <w:pPr>
        <w:pStyle w:val="Nessunaspaziatura"/>
        <w:jc w:val="both"/>
        <w:rPr>
          <w:rFonts w:cstheme="minorHAnsi"/>
          <w:sz w:val="20"/>
          <w:szCs w:val="20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 xml:space="preserve">MODALITÀ DI ESERCIZIO DEI DIRITTI </w:t>
      </w:r>
    </w:p>
    <w:p w:rsidR="001D486E" w:rsidRPr="0055307B" w:rsidRDefault="001B4F5D" w:rsidP="002B7685">
      <w:pPr>
        <w:pStyle w:val="Default"/>
        <w:rPr>
          <w:rFonts w:asciiTheme="minorHAnsi" w:hAnsiTheme="minorHAnsi" w:cstheme="minorHAnsi"/>
          <w:sz w:val="20"/>
        </w:rPr>
      </w:pPr>
      <w:r w:rsidRPr="0055307B">
        <w:rPr>
          <w:rFonts w:asciiTheme="minorHAnsi" w:hAnsiTheme="minorHAnsi" w:cstheme="minorHAnsi"/>
          <w:sz w:val="20"/>
        </w:rPr>
        <w:t>Potrà in qualsiasi momento esercitare i diritti inviando</w:t>
      </w:r>
      <w:r w:rsidR="001D486E" w:rsidRPr="0055307B">
        <w:rPr>
          <w:rFonts w:asciiTheme="minorHAnsi" w:hAnsiTheme="minorHAnsi" w:cstheme="minorHAnsi"/>
          <w:sz w:val="20"/>
        </w:rPr>
        <w:t>:</w:t>
      </w:r>
    </w:p>
    <w:p w:rsidR="0027161B" w:rsidRPr="0055307B" w:rsidRDefault="00574BDC" w:rsidP="00574BDC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519516298"/>
      <w:bookmarkStart w:id="2" w:name="_Hlk526257103"/>
      <w:r w:rsidRPr="0055307B">
        <w:rPr>
          <w:rFonts w:asciiTheme="minorHAnsi" w:hAnsiTheme="minorHAnsi" w:cstheme="minorHAnsi"/>
          <w:sz w:val="20"/>
          <w:szCs w:val="20"/>
        </w:rPr>
        <w:t xml:space="preserve">una raccomandata </w:t>
      </w:r>
      <w:proofErr w:type="spellStart"/>
      <w:r w:rsidRPr="0055307B">
        <w:rPr>
          <w:rFonts w:asciiTheme="minorHAnsi" w:hAnsiTheme="minorHAnsi" w:cstheme="minorHAnsi"/>
          <w:sz w:val="20"/>
          <w:szCs w:val="20"/>
        </w:rPr>
        <w:t>a.r.</w:t>
      </w:r>
      <w:proofErr w:type="spellEnd"/>
      <w:r w:rsidRPr="0055307B">
        <w:rPr>
          <w:rFonts w:asciiTheme="minorHAnsi" w:hAnsiTheme="minorHAnsi" w:cstheme="minorHAnsi"/>
          <w:sz w:val="20"/>
          <w:szCs w:val="20"/>
        </w:rPr>
        <w:t xml:space="preserve"> a </w:t>
      </w:r>
      <w:r w:rsidR="0055307B">
        <w:rPr>
          <w:rFonts w:asciiTheme="minorHAnsi" w:hAnsiTheme="minorHAnsi" w:cstheme="minorHAnsi"/>
          <w:sz w:val="20"/>
          <w:szCs w:val="20"/>
        </w:rPr>
        <w:t>G.A.L.</w:t>
      </w:r>
      <w:r w:rsidR="00873C71">
        <w:rPr>
          <w:rFonts w:asciiTheme="minorHAnsi" w:hAnsiTheme="minorHAnsi" w:cstheme="minorHAnsi"/>
          <w:sz w:val="20"/>
          <w:szCs w:val="20"/>
        </w:rPr>
        <w:t xml:space="preserve"> </w:t>
      </w:r>
      <w:r w:rsidR="0055307B">
        <w:rPr>
          <w:rFonts w:asciiTheme="minorHAnsi" w:hAnsiTheme="minorHAnsi" w:cstheme="minorHAnsi"/>
          <w:sz w:val="20"/>
          <w:szCs w:val="20"/>
        </w:rPr>
        <w:t xml:space="preserve"> Alto </w:t>
      </w:r>
      <w:r w:rsidR="00873C71">
        <w:rPr>
          <w:rFonts w:asciiTheme="minorHAnsi" w:hAnsiTheme="minorHAnsi" w:cstheme="minorHAnsi"/>
          <w:sz w:val="20"/>
          <w:szCs w:val="20"/>
        </w:rPr>
        <w:t>Tammaro</w:t>
      </w:r>
      <w:r w:rsidR="0055307B">
        <w:rPr>
          <w:rFonts w:asciiTheme="minorHAnsi" w:hAnsiTheme="minorHAnsi" w:cstheme="minorHAnsi"/>
          <w:sz w:val="20"/>
          <w:szCs w:val="20"/>
        </w:rPr>
        <w:t xml:space="preserve"> con sede in </w:t>
      </w:r>
      <w:r w:rsidR="00873C71">
        <w:rPr>
          <w:rFonts w:asciiTheme="minorHAnsi" w:hAnsiTheme="minorHAnsi" w:cstheme="minorHAnsi"/>
          <w:sz w:val="20"/>
          <w:szCs w:val="20"/>
        </w:rPr>
        <w:t xml:space="preserve">Santa croce del Sannio </w:t>
      </w:r>
      <w:r w:rsidR="0055307B" w:rsidRPr="0055307B">
        <w:rPr>
          <w:rFonts w:asciiTheme="minorHAnsi" w:hAnsiTheme="minorHAnsi" w:cstheme="minorHAnsi"/>
          <w:sz w:val="20"/>
          <w:szCs w:val="20"/>
        </w:rPr>
        <w:t>(</w:t>
      </w:r>
      <w:r w:rsidR="00873C71">
        <w:rPr>
          <w:rFonts w:asciiTheme="minorHAnsi" w:hAnsiTheme="minorHAnsi" w:cstheme="minorHAnsi"/>
          <w:sz w:val="20"/>
          <w:szCs w:val="20"/>
        </w:rPr>
        <w:t>BN</w:t>
      </w:r>
      <w:r w:rsidR="0055307B" w:rsidRPr="0055307B">
        <w:rPr>
          <w:rFonts w:asciiTheme="minorHAnsi" w:hAnsiTheme="minorHAnsi" w:cstheme="minorHAnsi"/>
          <w:sz w:val="20"/>
          <w:szCs w:val="20"/>
        </w:rPr>
        <w:t>) c.a.p.8</w:t>
      </w:r>
      <w:r w:rsidR="00873C71">
        <w:rPr>
          <w:rFonts w:asciiTheme="minorHAnsi" w:hAnsiTheme="minorHAnsi" w:cstheme="minorHAnsi"/>
          <w:sz w:val="20"/>
          <w:szCs w:val="20"/>
        </w:rPr>
        <w:t>2020</w:t>
      </w:r>
      <w:r w:rsidR="0055307B" w:rsidRPr="0055307B">
        <w:rPr>
          <w:rFonts w:asciiTheme="minorHAnsi" w:hAnsiTheme="minorHAnsi" w:cstheme="minorHAnsi"/>
          <w:sz w:val="20"/>
          <w:szCs w:val="20"/>
        </w:rPr>
        <w:t xml:space="preserve">, </w:t>
      </w:r>
      <w:r w:rsidR="00873C71">
        <w:rPr>
          <w:rFonts w:asciiTheme="minorHAnsi" w:hAnsiTheme="minorHAnsi" w:cstheme="minorHAnsi"/>
          <w:sz w:val="20"/>
          <w:szCs w:val="20"/>
        </w:rPr>
        <w:t xml:space="preserve">Largo </w:t>
      </w:r>
      <w:proofErr w:type="spellStart"/>
      <w:r w:rsidR="00873C71">
        <w:rPr>
          <w:rFonts w:asciiTheme="minorHAnsi" w:hAnsiTheme="minorHAnsi" w:cstheme="minorHAnsi"/>
          <w:sz w:val="20"/>
          <w:szCs w:val="20"/>
        </w:rPr>
        <w:t>Muncipio</w:t>
      </w:r>
      <w:proofErr w:type="spellEnd"/>
      <w:r w:rsidR="00873C71">
        <w:rPr>
          <w:rFonts w:asciiTheme="minorHAnsi" w:hAnsiTheme="minorHAnsi" w:cstheme="minorHAnsi"/>
          <w:sz w:val="20"/>
          <w:szCs w:val="20"/>
        </w:rPr>
        <w:t xml:space="preserve"> 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</w:p>
    <w:p w:rsidR="001B4F5D" w:rsidRPr="00873C71" w:rsidRDefault="00574BDC" w:rsidP="00873C7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 xml:space="preserve">una e-mail </w:t>
      </w:r>
      <w:r w:rsidR="00873C71">
        <w:rPr>
          <w:rFonts w:asciiTheme="minorHAnsi" w:hAnsiTheme="minorHAnsi" w:cstheme="minorHAnsi"/>
          <w:sz w:val="20"/>
          <w:szCs w:val="20"/>
        </w:rPr>
        <w:t xml:space="preserve">pec </w:t>
      </w:r>
      <w:r w:rsidRPr="0055307B">
        <w:rPr>
          <w:rFonts w:asciiTheme="minorHAnsi" w:hAnsiTheme="minorHAnsi" w:cstheme="minorHAnsi"/>
          <w:sz w:val="20"/>
          <w:szCs w:val="20"/>
        </w:rPr>
        <w:t xml:space="preserve">all’indirizzo </w:t>
      </w:r>
      <w:r w:rsidR="0055307B">
        <w:rPr>
          <w:rFonts w:asciiTheme="minorHAnsi" w:hAnsiTheme="minorHAnsi" w:cstheme="minorHAnsi"/>
          <w:sz w:val="20"/>
          <w:szCs w:val="20"/>
        </w:rPr>
        <w:t>gal</w:t>
      </w:r>
      <w:r w:rsidR="00873C71">
        <w:rPr>
          <w:rFonts w:asciiTheme="minorHAnsi" w:hAnsiTheme="minorHAnsi" w:cstheme="minorHAnsi"/>
          <w:sz w:val="20"/>
          <w:szCs w:val="20"/>
        </w:rPr>
        <w:t>tammaro</w:t>
      </w:r>
      <w:r w:rsidR="0027161B" w:rsidRPr="0055307B">
        <w:rPr>
          <w:rFonts w:asciiTheme="minorHAnsi" w:hAnsiTheme="minorHAnsi" w:cstheme="minorHAnsi"/>
          <w:sz w:val="20"/>
          <w:szCs w:val="20"/>
        </w:rPr>
        <w:t>@</w:t>
      </w:r>
      <w:r w:rsidR="00873C71">
        <w:rPr>
          <w:rFonts w:asciiTheme="minorHAnsi" w:hAnsiTheme="minorHAnsi" w:cstheme="minorHAnsi"/>
          <w:sz w:val="20"/>
          <w:szCs w:val="20"/>
        </w:rPr>
        <w:t>pec</w:t>
      </w:r>
      <w:r w:rsidR="0027161B" w:rsidRPr="0055307B">
        <w:rPr>
          <w:rFonts w:asciiTheme="minorHAnsi" w:hAnsiTheme="minorHAnsi" w:cstheme="minorHAnsi"/>
          <w:sz w:val="20"/>
          <w:szCs w:val="20"/>
        </w:rPr>
        <w:t>.it</w:t>
      </w:r>
      <w:r w:rsidR="008D2B7B" w:rsidRPr="0055307B">
        <w:rPr>
          <w:rFonts w:asciiTheme="minorHAnsi" w:hAnsiTheme="minorHAnsi" w:cstheme="minorHAnsi"/>
          <w:sz w:val="20"/>
          <w:szCs w:val="20"/>
        </w:rPr>
        <w:t>;</w:t>
      </w:r>
      <w:bookmarkEnd w:id="1"/>
      <w:bookmarkEnd w:id="2"/>
    </w:p>
    <w:p w:rsidR="001B4F5D" w:rsidRPr="0055307B" w:rsidRDefault="001B4F5D" w:rsidP="001B4F5D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1B4F5D" w:rsidRPr="0055307B" w:rsidRDefault="001B4F5D" w:rsidP="009312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5307B">
        <w:rPr>
          <w:rFonts w:asciiTheme="minorHAnsi" w:hAnsiTheme="minorHAnsi" w:cstheme="minorHAnsi"/>
          <w:b/>
          <w:sz w:val="20"/>
        </w:rPr>
        <w:t>TITOLARE, RESPONSABILE E INCARICATI</w:t>
      </w:r>
    </w:p>
    <w:p w:rsidR="001B4F5D" w:rsidRPr="0055307B" w:rsidRDefault="001B4F5D" w:rsidP="001B4F5D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8A7442" w:rsidRPr="0055307B" w:rsidRDefault="00574BDC" w:rsidP="00AB02E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526257115"/>
      <w:r w:rsidRPr="0055307B">
        <w:rPr>
          <w:rFonts w:asciiTheme="minorHAnsi" w:hAnsiTheme="minorHAnsi" w:cstheme="minorHAnsi"/>
          <w:sz w:val="20"/>
          <w:szCs w:val="20"/>
        </w:rPr>
        <w:t>Il Titolare del trattamento è</w:t>
      </w:r>
      <w:r w:rsidR="00AB02EA" w:rsidRPr="0055307B">
        <w:rPr>
          <w:rFonts w:asciiTheme="minorHAnsi" w:hAnsiTheme="minorHAnsi" w:cstheme="minorHAnsi"/>
          <w:sz w:val="20"/>
          <w:szCs w:val="20"/>
        </w:rPr>
        <w:t xml:space="preserve"> </w:t>
      </w:r>
      <w:r w:rsidR="0055307B">
        <w:rPr>
          <w:rFonts w:asciiTheme="minorHAnsi" w:hAnsiTheme="minorHAnsi" w:cstheme="minorHAnsi"/>
          <w:sz w:val="20"/>
          <w:szCs w:val="20"/>
        </w:rPr>
        <w:t xml:space="preserve">G.A.L. </w:t>
      </w:r>
      <w:r w:rsidRPr="0055307B">
        <w:rPr>
          <w:rFonts w:asciiTheme="minorHAnsi" w:hAnsiTheme="minorHAnsi" w:cstheme="minorHAnsi"/>
          <w:sz w:val="20"/>
          <w:szCs w:val="20"/>
        </w:rPr>
        <w:t>, nella persona d</w:t>
      </w:r>
      <w:r w:rsidR="0055307B">
        <w:rPr>
          <w:rFonts w:asciiTheme="minorHAnsi" w:hAnsiTheme="minorHAnsi" w:cstheme="minorHAnsi"/>
          <w:sz w:val="20"/>
          <w:szCs w:val="20"/>
        </w:rPr>
        <w:t xml:space="preserve">el Coordinatore, </w:t>
      </w:r>
      <w:proofErr w:type="spellStart"/>
      <w:r w:rsidR="00873C71">
        <w:rPr>
          <w:rFonts w:asciiTheme="minorHAnsi" w:hAnsiTheme="minorHAnsi" w:cstheme="minorHAnsi"/>
          <w:sz w:val="20"/>
          <w:szCs w:val="20"/>
        </w:rPr>
        <w:t>Avv</w:t>
      </w:r>
      <w:proofErr w:type="spellEnd"/>
      <w:r w:rsidR="00873C71">
        <w:rPr>
          <w:rFonts w:asciiTheme="minorHAnsi" w:hAnsiTheme="minorHAnsi" w:cstheme="minorHAnsi"/>
          <w:sz w:val="20"/>
          <w:szCs w:val="20"/>
        </w:rPr>
        <w:t xml:space="preserve"> Di Tocco Massimo</w:t>
      </w:r>
      <w:r w:rsidRPr="0055307B">
        <w:rPr>
          <w:rFonts w:asciiTheme="minorHAnsi" w:hAnsiTheme="minorHAnsi" w:cstheme="minorHAnsi"/>
          <w:b/>
          <w:sz w:val="20"/>
          <w:szCs w:val="20"/>
        </w:rPr>
        <w:t>.</w:t>
      </w:r>
      <w:r w:rsidRPr="0055307B">
        <w:rPr>
          <w:rFonts w:asciiTheme="minorHAnsi" w:hAnsiTheme="minorHAnsi" w:cstheme="minorHAnsi"/>
          <w:sz w:val="20"/>
          <w:szCs w:val="20"/>
        </w:rPr>
        <w:t xml:space="preserve"> L’elenco aggiornato dei responsabili e degli incaricati al trattamento è custodito presso la sede legale del Titolare del trattamento </w:t>
      </w:r>
      <w:bookmarkEnd w:id="3"/>
    </w:p>
    <w:p w:rsidR="008A7442" w:rsidRPr="0055307B" w:rsidRDefault="008A7442" w:rsidP="008A74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A7442" w:rsidRPr="0055307B" w:rsidRDefault="008A7442" w:rsidP="008A74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74BDC" w:rsidRPr="0055307B" w:rsidRDefault="00574BDC" w:rsidP="008D2B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526257162"/>
      <w:r w:rsidRPr="0055307B">
        <w:rPr>
          <w:rFonts w:asciiTheme="minorHAnsi" w:hAnsiTheme="minorHAnsi" w:cstheme="minorHAnsi"/>
          <w:sz w:val="20"/>
          <w:szCs w:val="20"/>
        </w:rPr>
        <w:t>Il/la sottoscritto/a ______________________________________, vista l’informativa di</w:t>
      </w:r>
      <w:r w:rsidR="00AB02EA" w:rsidRPr="0055307B">
        <w:rPr>
          <w:rFonts w:asciiTheme="minorHAnsi" w:hAnsiTheme="minorHAnsi" w:cstheme="minorHAnsi"/>
          <w:sz w:val="20"/>
          <w:szCs w:val="20"/>
        </w:rPr>
        <w:t xml:space="preserve"> </w:t>
      </w:r>
      <w:r w:rsidR="001C76CC">
        <w:rPr>
          <w:rFonts w:asciiTheme="minorHAnsi" w:hAnsiTheme="minorHAnsi" w:cstheme="minorHAnsi"/>
          <w:sz w:val="20"/>
          <w:szCs w:val="20"/>
        </w:rPr>
        <w:t xml:space="preserve">G.A.L. </w:t>
      </w:r>
      <w:r w:rsidR="001C76CC" w:rsidRPr="0055307B">
        <w:rPr>
          <w:rFonts w:asciiTheme="minorHAnsi" w:hAnsiTheme="minorHAnsi" w:cstheme="minorHAnsi"/>
          <w:sz w:val="20"/>
          <w:szCs w:val="20"/>
        </w:rPr>
        <w:t xml:space="preserve"> </w:t>
      </w:r>
      <w:r w:rsidRPr="0055307B">
        <w:rPr>
          <w:rFonts w:asciiTheme="minorHAnsi" w:hAnsiTheme="minorHAnsi" w:cstheme="minorHAnsi"/>
          <w:sz w:val="20"/>
          <w:szCs w:val="20"/>
        </w:rPr>
        <w:t xml:space="preserve">dichiara di aver compreso quanto in essa indicato e dà il consenso al trattamento dei dati. </w:t>
      </w:r>
      <w:bookmarkEnd w:id="4"/>
    </w:p>
    <w:p w:rsidR="008A7442" w:rsidRPr="0055307B" w:rsidRDefault="008A7442" w:rsidP="008A74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D11A5" w:rsidRPr="0055307B" w:rsidRDefault="008D11A5" w:rsidP="001B4F5D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11A5" w:rsidRPr="0055307B" w:rsidRDefault="008D11A5" w:rsidP="001B4F5D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4F5D" w:rsidRPr="0055307B" w:rsidRDefault="001B4F5D" w:rsidP="001B4F5D">
      <w:pPr>
        <w:pStyle w:val="Default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7B">
        <w:rPr>
          <w:rFonts w:asciiTheme="minorHAnsi" w:hAnsiTheme="minorHAnsi" w:cstheme="minorHAnsi"/>
          <w:sz w:val="20"/>
          <w:szCs w:val="20"/>
        </w:rPr>
        <w:t>Data                                                                                                                                    Firma</w:t>
      </w:r>
    </w:p>
    <w:p w:rsidR="00061D1D" w:rsidRPr="0055307B" w:rsidRDefault="00061D1D" w:rsidP="00E07171">
      <w:pPr>
        <w:rPr>
          <w:rFonts w:asciiTheme="minorHAnsi" w:hAnsiTheme="minorHAnsi" w:cstheme="minorHAnsi"/>
          <w:sz w:val="28"/>
          <w:szCs w:val="28"/>
        </w:rPr>
      </w:pPr>
    </w:p>
    <w:p w:rsidR="00E07171" w:rsidRPr="0055307B" w:rsidRDefault="001B4F5D" w:rsidP="00E07171">
      <w:pPr>
        <w:rPr>
          <w:rFonts w:asciiTheme="minorHAnsi" w:hAnsiTheme="minorHAnsi" w:cstheme="minorHAnsi"/>
          <w:sz w:val="28"/>
          <w:szCs w:val="28"/>
        </w:rPr>
      </w:pPr>
      <w:r w:rsidRPr="0055307B">
        <w:rPr>
          <w:rFonts w:asciiTheme="minorHAnsi" w:hAnsiTheme="minorHAnsi" w:cstheme="minorHAnsi"/>
          <w:sz w:val="28"/>
          <w:szCs w:val="28"/>
        </w:rPr>
        <w:t>___________________________                                               ________________________</w:t>
      </w:r>
    </w:p>
    <w:sectPr w:rsidR="00E07171" w:rsidRPr="0055307B" w:rsidSect="0057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39" w:rsidRDefault="007C4139" w:rsidP="00BD3798">
      <w:r>
        <w:separator/>
      </w:r>
    </w:p>
  </w:endnote>
  <w:endnote w:type="continuationSeparator" w:id="0">
    <w:p w:rsidR="007C4139" w:rsidRDefault="007C4139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51" w:rsidRDefault="00326E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 xml:space="preserve">Tel: </w:t>
          </w:r>
          <w:r w:rsidR="00873C71">
            <w:rPr>
              <w:rFonts w:ascii="Arial" w:hAnsi="Arial" w:cs="Arial"/>
              <w:color w:val="222222"/>
              <w:sz w:val="20"/>
              <w:lang w:val="en-US"/>
            </w:rPr>
            <w:t>0824 950304</w:t>
          </w:r>
        </w:p>
        <w:p w:rsidR="00E54FB2" w:rsidRPr="008D2B7B" w:rsidRDefault="00326E51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Pec </w:t>
          </w:r>
          <w:bookmarkStart w:id="5" w:name="_GoBack"/>
          <w:bookmarkEnd w:id="5"/>
          <w:r w:rsidR="00E54FB2"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:</w:t>
          </w:r>
          <w:hyperlink r:id="rId1" w:history="1">
            <w:r w:rsidR="0055307B" w:rsidRPr="0031123E">
              <w:rPr>
                <w:rStyle w:val="Collegamentoipertestuale"/>
                <w:rFonts w:ascii="Arial" w:eastAsia="Times New Roman" w:hAnsi="Arial" w:cs="Arial"/>
                <w:b w:val="0"/>
                <w:bCs w:val="0"/>
                <w:i w:val="0"/>
                <w:iCs w:val="0"/>
                <w:sz w:val="20"/>
                <w:bdr w:val="none" w:sz="0" w:space="0" w:color="auto" w:frame="1"/>
                <w:lang w:val="en-US"/>
              </w:rPr>
              <w:t>gal</w:t>
            </w:r>
            <w:r w:rsidR="00873C71">
              <w:rPr>
                <w:rStyle w:val="Collegamentoipertestuale"/>
                <w:rFonts w:ascii="Arial" w:eastAsia="Times New Roman" w:hAnsi="Arial" w:cs="Arial"/>
                <w:b w:val="0"/>
                <w:bCs w:val="0"/>
                <w:i w:val="0"/>
                <w:iCs w:val="0"/>
                <w:sz w:val="20"/>
                <w:bdr w:val="none" w:sz="0" w:space="0" w:color="auto" w:frame="1"/>
                <w:lang w:val="en-US"/>
              </w:rPr>
              <w:t>tammaro</w:t>
            </w:r>
            <w:r w:rsidR="0055307B" w:rsidRPr="0031123E">
              <w:rPr>
                <w:rStyle w:val="Collegamentoipertestuale"/>
                <w:rFonts w:ascii="Arial" w:eastAsia="Times New Roman" w:hAnsi="Arial" w:cs="Arial"/>
                <w:b w:val="0"/>
                <w:bCs w:val="0"/>
                <w:i w:val="0"/>
                <w:iCs w:val="0"/>
                <w:sz w:val="20"/>
                <w:bdr w:val="none" w:sz="0" w:space="0" w:color="auto" w:frame="1"/>
                <w:lang w:val="en-US"/>
              </w:rPr>
              <w:t>@</w:t>
            </w:r>
            <w:r w:rsidR="00873C71">
              <w:rPr>
                <w:rStyle w:val="Collegamentoipertestuale"/>
                <w:rFonts w:ascii="Arial" w:eastAsia="Times New Roman" w:hAnsi="Arial" w:cs="Arial"/>
                <w:b w:val="0"/>
                <w:bCs w:val="0"/>
                <w:i w:val="0"/>
                <w:iCs w:val="0"/>
                <w:sz w:val="20"/>
                <w:bdr w:val="none" w:sz="0" w:space="0" w:color="auto" w:frame="1"/>
                <w:lang w:val="en-US"/>
              </w:rPr>
              <w:t>pec</w:t>
            </w:r>
            <w:r w:rsidR="0055307B" w:rsidRPr="0031123E">
              <w:rPr>
                <w:rStyle w:val="Collegamentoipertestuale"/>
                <w:rFonts w:ascii="Arial" w:eastAsia="Times New Roman" w:hAnsi="Arial" w:cs="Arial"/>
                <w:b w:val="0"/>
                <w:bCs w:val="0"/>
                <w:i w:val="0"/>
                <w:iCs w:val="0"/>
                <w:sz w:val="20"/>
                <w:bdr w:val="none" w:sz="0" w:space="0" w:color="auto" w:frame="1"/>
                <w:lang w:val="en-US"/>
              </w:rPr>
              <w:t>.it</w:t>
            </w:r>
          </w:hyperlink>
        </w:p>
        <w:p w:rsidR="00E54FB2" w:rsidRPr="008D2B7B" w:rsidRDefault="00E54FB2" w:rsidP="0055307B">
          <w:pPr>
            <w:rPr>
              <w:lang w:val="en-US"/>
            </w:rPr>
          </w:pPr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4E3A22" w:rsidRDefault="00E54FB2" w:rsidP="00873C71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55307B">
            <w:rPr>
              <w:rFonts w:asciiTheme="minorHAnsi" w:hAnsiTheme="minorHAnsi" w:cstheme="minorHAnsi"/>
              <w:sz w:val="20"/>
            </w:rPr>
            <w:t>via</w:t>
          </w:r>
          <w:r w:rsidR="00873C71">
            <w:rPr>
              <w:rFonts w:asciiTheme="minorHAnsi" w:hAnsiTheme="minorHAnsi" w:cstheme="minorHAnsi"/>
              <w:sz w:val="20"/>
            </w:rPr>
            <w:t xml:space="preserve"> Roma </w:t>
          </w:r>
          <w:r w:rsidRPr="00E54FB2">
            <w:rPr>
              <w:rFonts w:asciiTheme="minorHAnsi" w:hAnsiTheme="minorHAnsi" w:cstheme="minorHAnsi"/>
              <w:sz w:val="20"/>
            </w:rPr>
            <w:t xml:space="preserve">, </w:t>
          </w:r>
          <w:r w:rsidR="0055307B">
            <w:rPr>
              <w:rFonts w:asciiTheme="minorHAnsi" w:hAnsiTheme="minorHAnsi" w:cstheme="minorHAnsi"/>
              <w:sz w:val="20"/>
            </w:rPr>
            <w:t>75</w:t>
          </w:r>
          <w:r w:rsidRPr="00E54FB2">
            <w:rPr>
              <w:rFonts w:asciiTheme="minorHAnsi" w:hAnsiTheme="minorHAnsi" w:cstheme="minorHAnsi"/>
              <w:sz w:val="20"/>
            </w:rPr>
            <w:t xml:space="preserve"> </w:t>
          </w:r>
          <w:r w:rsidR="00873C71">
            <w:rPr>
              <w:rFonts w:asciiTheme="minorHAnsi" w:hAnsiTheme="minorHAnsi" w:cstheme="minorHAnsi"/>
              <w:sz w:val="20"/>
            </w:rPr>
            <w:t>Castelpagano BN</w:t>
          </w:r>
        </w:p>
        <w:p w:rsidR="00873C71" w:rsidRPr="00E54FB2" w:rsidRDefault="00873C71" w:rsidP="00873C71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 xml:space="preserve">Sede operativa . Largo Municipio Santa Croce del Sannio BN 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55307B" w:rsidP="00873C71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C.F.</w:t>
          </w:r>
          <w:r w:rsidR="00E54FB2" w:rsidRPr="004E3A22">
            <w:rPr>
              <w:rFonts w:ascii="Arial" w:hAnsi="Arial" w:cs="Arial"/>
              <w:sz w:val="20"/>
            </w:rPr>
            <w:t>:</w:t>
          </w:r>
          <w:r w:rsidR="00873C71">
            <w:rPr>
              <w:rFonts w:ascii="Arial" w:hAnsi="Arial" w:cs="Arial"/>
              <w:sz w:val="20"/>
            </w:rPr>
            <w:t>1481870622</w:t>
          </w:r>
        </w:p>
      </w:tc>
    </w:tr>
  </w:tbl>
  <w:p w:rsidR="008E6E10" w:rsidRDefault="008E6E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51" w:rsidRDefault="00326E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39" w:rsidRDefault="007C4139" w:rsidP="00BD3798">
      <w:r>
        <w:separator/>
      </w:r>
    </w:p>
  </w:footnote>
  <w:footnote w:type="continuationSeparator" w:id="0">
    <w:p w:rsidR="007C4139" w:rsidRDefault="007C4139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51" w:rsidRDefault="00326E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10" w:rsidRDefault="008E6E10">
    <w:pPr>
      <w:pStyle w:val="Intestazione"/>
    </w:pPr>
  </w:p>
  <w:p w:rsidR="008E061B" w:rsidRDefault="008E061B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8E6E10" w:rsidP="0055307B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</w:p>
      </w:tc>
    </w:tr>
    <w:tr w:rsidR="008E6E10" w:rsidTr="0055307B">
      <w:trPr>
        <w:trHeight w:val="629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51" w:rsidRDefault="00326E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C76CC"/>
    <w:rsid w:val="001D486E"/>
    <w:rsid w:val="00214B71"/>
    <w:rsid w:val="0027161B"/>
    <w:rsid w:val="002765B7"/>
    <w:rsid w:val="002A2A8B"/>
    <w:rsid w:val="002A515C"/>
    <w:rsid w:val="002B7685"/>
    <w:rsid w:val="002E4CD9"/>
    <w:rsid w:val="003064D9"/>
    <w:rsid w:val="0031272F"/>
    <w:rsid w:val="0031752D"/>
    <w:rsid w:val="00326E51"/>
    <w:rsid w:val="0033005E"/>
    <w:rsid w:val="00372227"/>
    <w:rsid w:val="003A5A05"/>
    <w:rsid w:val="003B7544"/>
    <w:rsid w:val="003C4069"/>
    <w:rsid w:val="003F4213"/>
    <w:rsid w:val="003F5554"/>
    <w:rsid w:val="004625D1"/>
    <w:rsid w:val="00483C24"/>
    <w:rsid w:val="00486668"/>
    <w:rsid w:val="004E3A22"/>
    <w:rsid w:val="004F0DA3"/>
    <w:rsid w:val="0050414F"/>
    <w:rsid w:val="00540423"/>
    <w:rsid w:val="0055307B"/>
    <w:rsid w:val="005557D4"/>
    <w:rsid w:val="00574BDC"/>
    <w:rsid w:val="00624CE6"/>
    <w:rsid w:val="00633E72"/>
    <w:rsid w:val="00637CB7"/>
    <w:rsid w:val="00682E65"/>
    <w:rsid w:val="006A3B0D"/>
    <w:rsid w:val="006B1546"/>
    <w:rsid w:val="006D0874"/>
    <w:rsid w:val="00752EB0"/>
    <w:rsid w:val="00782FC6"/>
    <w:rsid w:val="007C4139"/>
    <w:rsid w:val="00803FB2"/>
    <w:rsid w:val="00825A77"/>
    <w:rsid w:val="00825D45"/>
    <w:rsid w:val="008479B9"/>
    <w:rsid w:val="00855B15"/>
    <w:rsid w:val="008612E2"/>
    <w:rsid w:val="00861E98"/>
    <w:rsid w:val="00873C71"/>
    <w:rsid w:val="008A7442"/>
    <w:rsid w:val="008B4249"/>
    <w:rsid w:val="008C5429"/>
    <w:rsid w:val="008D11A5"/>
    <w:rsid w:val="008D2B7B"/>
    <w:rsid w:val="008E061B"/>
    <w:rsid w:val="008E6E10"/>
    <w:rsid w:val="009039B6"/>
    <w:rsid w:val="009079AF"/>
    <w:rsid w:val="00910A99"/>
    <w:rsid w:val="0093125D"/>
    <w:rsid w:val="00934A22"/>
    <w:rsid w:val="00943B44"/>
    <w:rsid w:val="009829BD"/>
    <w:rsid w:val="00990E46"/>
    <w:rsid w:val="009C02D5"/>
    <w:rsid w:val="00A17560"/>
    <w:rsid w:val="00A2637F"/>
    <w:rsid w:val="00A52929"/>
    <w:rsid w:val="00AB02EA"/>
    <w:rsid w:val="00AB4FBB"/>
    <w:rsid w:val="00AC6459"/>
    <w:rsid w:val="00B43490"/>
    <w:rsid w:val="00B803BF"/>
    <w:rsid w:val="00BD3798"/>
    <w:rsid w:val="00BE6FC9"/>
    <w:rsid w:val="00C23F29"/>
    <w:rsid w:val="00C922B7"/>
    <w:rsid w:val="00C94F63"/>
    <w:rsid w:val="00CC4602"/>
    <w:rsid w:val="00CF7BD5"/>
    <w:rsid w:val="00D17A1A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24729"/>
    <w:rsid w:val="00E54FB2"/>
    <w:rsid w:val="00E76391"/>
    <w:rsid w:val="00F04773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5473"/>
  <w15:docId w15:val="{69BDC8DF-6E64-4C1C-A01D-9E41663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l@altocaser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4BE5-D19B-4C22-B34D-482C907A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PC1</cp:lastModifiedBy>
  <cp:revision>3</cp:revision>
  <cp:lastPrinted>2018-03-28T09:55:00Z</cp:lastPrinted>
  <dcterms:created xsi:type="dcterms:W3CDTF">2019-10-18T10:30:00Z</dcterms:created>
  <dcterms:modified xsi:type="dcterms:W3CDTF">2019-10-24T08:07:00Z</dcterms:modified>
</cp:coreProperties>
</file>